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4CF0946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D51D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E721FF">
        <w:rPr>
          <w:rFonts w:ascii="Arial" w:hAnsi="Arial" w:cs="Arial"/>
          <w:b/>
          <w:sz w:val="24"/>
          <w:szCs w:val="24"/>
          <w:lang w:eastAsia="ja-JP"/>
        </w:rPr>
        <w:t>0275</w:t>
      </w:r>
    </w:p>
    <w:p w14:paraId="74D3B354" w14:textId="573490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D51D1">
        <w:rPr>
          <w:rFonts w:ascii="Arial" w:hAnsi="Arial" w:cs="Arial"/>
          <w:b/>
          <w:sz w:val="24"/>
        </w:rPr>
        <w:t>March 16-26</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0818F9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E1BFF" w:rsidRPr="006E1BFF">
        <w:rPr>
          <w:rFonts w:ascii="Arial" w:hAnsi="Arial" w:cs="Arial"/>
          <w:lang w:eastAsia="ja-JP"/>
        </w:rPr>
        <w:t>9.8.7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44F6268" w:rsidR="00593315" w:rsidRPr="0033671C" w:rsidRDefault="0033671C" w:rsidP="0033671C">
            <w:pPr>
              <w:overflowPunct/>
              <w:autoSpaceDE/>
              <w:autoSpaceDN/>
              <w:adjustRightInd/>
              <w:spacing w:after="0"/>
              <w:textAlignment w:val="auto"/>
              <w:rPr>
                <w:rFonts w:ascii="inherit" w:hAnsi="inherit" w:cs="Arial"/>
                <w:color w:val="2D2D2D"/>
                <w:sz w:val="15"/>
                <w:szCs w:val="15"/>
                <w:lang w:val="sv-SE" w:eastAsia="sv-SE"/>
              </w:rPr>
            </w:pPr>
            <w:r>
              <w:rPr>
                <w:rFonts w:ascii="Arial" w:hAnsi="Arial" w:cs="Arial"/>
                <w:color w:val="2D2D2D"/>
              </w:rPr>
              <w:t>Introduction of NR band n67</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1BFF" w:rsidRDefault="00871653" w:rsidP="001A248F">
            <w:pPr>
              <w:tabs>
                <w:tab w:val="left" w:pos="567"/>
              </w:tabs>
              <w:spacing w:after="0"/>
              <w:rPr>
                <w:rFonts w:ascii="Arial" w:hAnsi="Arial" w:cs="Arial"/>
                <w:lang w:eastAsia="ja-JP"/>
              </w:rPr>
            </w:pPr>
            <w:r w:rsidRPr="006E1BFF">
              <w:rPr>
                <w:rFonts w:ascii="Arial" w:hAnsi="Arial" w:cs="Arial"/>
              </w:rPr>
              <w:t>Study Item:</w:t>
            </w:r>
            <w:r w:rsidRPr="006E1BFF">
              <w:rPr>
                <w:rFonts w:ascii="Arial" w:hAnsi="Arial" w:cs="Arial" w:hint="eastAsia"/>
                <w:lang w:eastAsia="ja-JP"/>
              </w:rPr>
              <w:t xml:space="preserve"> </w:t>
            </w:r>
          </w:p>
          <w:p w14:paraId="27D21A4C" w14:textId="5042B09A" w:rsidR="00871653" w:rsidRPr="006E1BFF" w:rsidRDefault="00871653" w:rsidP="001A248F">
            <w:pPr>
              <w:tabs>
                <w:tab w:val="left" w:pos="567"/>
              </w:tabs>
              <w:spacing w:after="0"/>
              <w:rPr>
                <w:rFonts w:ascii="Arial" w:hAnsi="Arial" w:cs="Arial"/>
              </w:rPr>
            </w:pPr>
            <w:r w:rsidRPr="006E1BFF">
              <w:rPr>
                <w:rFonts w:ascii="Arial" w:hAnsi="Arial" w:cs="Arial"/>
                <w:lang w:eastAsia="ja-JP"/>
              </w:rPr>
              <w:t>No</w:t>
            </w:r>
          </w:p>
        </w:tc>
        <w:tc>
          <w:tcPr>
            <w:tcW w:w="1842" w:type="dxa"/>
          </w:tcPr>
          <w:p w14:paraId="424795E6" w14:textId="77777777" w:rsidR="00871653" w:rsidRPr="006E1BFF" w:rsidRDefault="00871653" w:rsidP="001A248F">
            <w:pPr>
              <w:tabs>
                <w:tab w:val="left" w:pos="567"/>
              </w:tabs>
              <w:spacing w:after="0"/>
              <w:rPr>
                <w:rFonts w:ascii="Arial" w:hAnsi="Arial" w:cs="Arial"/>
                <w:lang w:eastAsia="ja-JP"/>
              </w:rPr>
            </w:pPr>
            <w:r w:rsidRPr="006E1BFF">
              <w:rPr>
                <w:rFonts w:ascii="Arial" w:hAnsi="Arial" w:cs="Arial"/>
              </w:rPr>
              <w:t>Core part:</w:t>
            </w:r>
            <w:r w:rsidRPr="006E1BFF">
              <w:rPr>
                <w:rFonts w:ascii="Arial" w:hAnsi="Arial" w:cs="Arial"/>
                <w:lang w:eastAsia="ja-JP"/>
              </w:rPr>
              <w:t xml:space="preserve"> </w:t>
            </w:r>
          </w:p>
          <w:p w14:paraId="4F4E6C8C" w14:textId="297DF58A" w:rsidR="00871653" w:rsidRPr="006E1BFF" w:rsidRDefault="00871653" w:rsidP="001A248F">
            <w:pPr>
              <w:tabs>
                <w:tab w:val="left" w:pos="567"/>
              </w:tabs>
              <w:spacing w:after="0"/>
              <w:rPr>
                <w:rFonts w:ascii="Arial" w:hAnsi="Arial" w:cs="Arial"/>
                <w:lang w:eastAsia="ja-JP"/>
              </w:rPr>
            </w:pPr>
            <w:r w:rsidRPr="006E1BFF">
              <w:rPr>
                <w:rFonts w:ascii="Arial" w:hAnsi="Arial" w:cs="Arial" w:hint="eastAsia"/>
                <w:lang w:eastAsia="ja-JP"/>
              </w:rPr>
              <w:t>Yes</w:t>
            </w:r>
          </w:p>
        </w:tc>
        <w:tc>
          <w:tcPr>
            <w:tcW w:w="2309" w:type="dxa"/>
            <w:gridSpan w:val="2"/>
          </w:tcPr>
          <w:p w14:paraId="0EA72874" w14:textId="77777777" w:rsidR="00871653" w:rsidRPr="006E1BFF" w:rsidRDefault="00871653" w:rsidP="001A248F">
            <w:pPr>
              <w:tabs>
                <w:tab w:val="left" w:pos="567"/>
              </w:tabs>
              <w:spacing w:after="0"/>
              <w:rPr>
                <w:rFonts w:ascii="Arial" w:hAnsi="Arial" w:cs="Arial"/>
              </w:rPr>
            </w:pPr>
            <w:r w:rsidRPr="006E1BFF">
              <w:rPr>
                <w:rFonts w:ascii="Arial" w:hAnsi="Arial" w:cs="Arial"/>
              </w:rPr>
              <w:t>Performance part:</w:t>
            </w:r>
          </w:p>
          <w:p w14:paraId="3DC7ABB4" w14:textId="604170B2" w:rsidR="00871653" w:rsidRPr="006E1BFF" w:rsidRDefault="00871653" w:rsidP="0036248C">
            <w:pPr>
              <w:tabs>
                <w:tab w:val="left" w:pos="567"/>
              </w:tabs>
              <w:spacing w:after="0"/>
              <w:rPr>
                <w:rFonts w:ascii="Arial" w:hAnsi="Arial" w:cs="Arial"/>
                <w:lang w:eastAsia="ja-JP"/>
              </w:rPr>
            </w:pPr>
            <w:r w:rsidRPr="006E1BFF">
              <w:rPr>
                <w:rFonts w:ascii="Arial" w:hAnsi="Arial" w:cs="Arial" w:hint="eastAsia"/>
                <w:lang w:eastAsia="ja-JP"/>
              </w:rPr>
              <w:t>Yes</w:t>
            </w:r>
          </w:p>
        </w:tc>
        <w:tc>
          <w:tcPr>
            <w:tcW w:w="1653" w:type="dxa"/>
          </w:tcPr>
          <w:p w14:paraId="3012EFC2" w14:textId="77777777" w:rsidR="00871653" w:rsidRPr="006E1BFF" w:rsidRDefault="00871653" w:rsidP="001A248F">
            <w:pPr>
              <w:tabs>
                <w:tab w:val="left" w:pos="567"/>
              </w:tabs>
              <w:spacing w:after="0"/>
              <w:rPr>
                <w:rFonts w:ascii="Arial" w:hAnsi="Arial" w:cs="Arial"/>
              </w:rPr>
            </w:pPr>
            <w:r w:rsidRPr="006E1BFF">
              <w:rPr>
                <w:rFonts w:ascii="Arial" w:hAnsi="Arial" w:cs="Arial"/>
              </w:rPr>
              <w:t>Testing part:</w:t>
            </w:r>
          </w:p>
          <w:p w14:paraId="6184B75F" w14:textId="498D3408" w:rsidR="00871653" w:rsidRPr="006E1BFF" w:rsidRDefault="00871653" w:rsidP="0036248C">
            <w:pPr>
              <w:tabs>
                <w:tab w:val="left" w:pos="567"/>
              </w:tabs>
              <w:spacing w:after="0"/>
              <w:rPr>
                <w:rFonts w:ascii="Arial" w:hAnsi="Arial" w:cs="Arial"/>
                <w:lang w:eastAsia="ja-JP"/>
              </w:rPr>
            </w:pPr>
            <w:r w:rsidRPr="006E1BFF">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4DCA8AC" w:rsidR="0036248C" w:rsidRPr="008836AC" w:rsidRDefault="0081376B" w:rsidP="008836AC">
            <w:pPr>
              <w:tabs>
                <w:tab w:val="left" w:pos="567"/>
              </w:tabs>
              <w:spacing w:after="0"/>
              <w:rPr>
                <w:rFonts w:ascii="Arial" w:hAnsi="Arial" w:cs="Arial"/>
              </w:rPr>
            </w:pPr>
            <w:r>
              <w:t>NR_n67</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DCFF114" w:rsidR="0036248C" w:rsidRPr="008836AC" w:rsidRDefault="008C468A" w:rsidP="008836AC">
            <w:pPr>
              <w:tabs>
                <w:tab w:val="left" w:pos="567"/>
              </w:tabs>
              <w:spacing w:after="0"/>
              <w:rPr>
                <w:rFonts w:ascii="Arial" w:hAnsi="Arial" w:cs="Arial"/>
                <w:lang w:eastAsia="ja-JP"/>
              </w:rPr>
            </w:pPr>
            <w:r>
              <w:rPr>
                <w:rFonts w:ascii="Arial" w:hAnsi="Arial" w:cs="Arial"/>
                <w:lang w:eastAsia="ja-JP"/>
              </w:rPr>
              <w:t>900065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E6C400F" w:rsidR="00B6300F" w:rsidRPr="008836AC" w:rsidRDefault="0081376B" w:rsidP="008836AC">
            <w:pPr>
              <w:tabs>
                <w:tab w:val="left" w:pos="567"/>
              </w:tabs>
              <w:spacing w:after="0"/>
              <w:rPr>
                <w:rFonts w:ascii="Arial" w:hAnsi="Arial" w:cs="Arial"/>
                <w:lang w:eastAsia="ja-JP"/>
              </w:rPr>
            </w:pPr>
            <w:r>
              <w:rPr>
                <w:rFonts w:ascii="Arial" w:hAnsi="Arial" w:cs="Arial"/>
                <w:lang w:eastAsia="ja-JP"/>
              </w:rPr>
              <w:t>RP-20</w:t>
            </w:r>
            <w:r w:rsidR="00E31F0F">
              <w:rPr>
                <w:rFonts w:ascii="Arial" w:hAnsi="Arial" w:cs="Arial"/>
                <w:lang w:eastAsia="ja-JP"/>
              </w:rPr>
              <w:t>2</w:t>
            </w:r>
            <w:r w:rsidR="005B39A4">
              <w:rPr>
                <w:rFonts w:ascii="Arial" w:hAnsi="Arial" w:cs="Arial"/>
                <w:lang w:eastAsia="ja-JP"/>
              </w:rPr>
              <w:t>829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1DF1EFC" w:rsidR="00871653" w:rsidRPr="008836AC" w:rsidRDefault="006E1BFF"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5A128F3E" w14:textId="5721D26D" w:rsidR="00871653" w:rsidRPr="006E1BFF" w:rsidRDefault="00871653" w:rsidP="008836AC">
            <w:pPr>
              <w:tabs>
                <w:tab w:val="left" w:pos="567"/>
              </w:tabs>
              <w:spacing w:after="0"/>
              <w:rPr>
                <w:rFonts w:ascii="Arial" w:hAnsi="Arial" w:cs="Arial"/>
                <w:lang w:eastAsia="ja-JP"/>
              </w:rPr>
            </w:pPr>
            <w:r w:rsidRPr="006E1BFF">
              <w:rPr>
                <w:rFonts w:ascii="Arial" w:hAnsi="Arial" w:cs="Arial"/>
                <w:lang w:eastAsia="ja-JP"/>
              </w:rPr>
              <w:t xml:space="preserve">Core part: </w:t>
            </w:r>
            <w:r w:rsidR="006E1BFF" w:rsidRPr="006E1BFF">
              <w:rPr>
                <w:rFonts w:ascii="Arial" w:hAnsi="Arial" w:cs="Arial"/>
                <w:lang w:eastAsia="ja-JP"/>
              </w:rPr>
              <w:t>06</w:t>
            </w:r>
            <w:r w:rsidRPr="006E1BFF">
              <w:rPr>
                <w:rFonts w:ascii="Arial" w:hAnsi="Arial" w:cs="Arial"/>
                <w:lang w:eastAsia="ja-JP"/>
              </w:rPr>
              <w:t>/</w:t>
            </w:r>
            <w:r w:rsidR="006E1BFF" w:rsidRPr="006E1BFF">
              <w:rPr>
                <w:rFonts w:ascii="Arial" w:hAnsi="Arial" w:cs="Arial"/>
                <w:lang w:eastAsia="ja-JP"/>
              </w:rPr>
              <w:t>2021</w:t>
            </w:r>
          </w:p>
        </w:tc>
        <w:tc>
          <w:tcPr>
            <w:tcW w:w="2268" w:type="dxa"/>
          </w:tcPr>
          <w:p w14:paraId="150E2BE5" w14:textId="1330844F" w:rsidR="00871653" w:rsidRPr="006E1BFF" w:rsidRDefault="00871653" w:rsidP="00207DC4">
            <w:pPr>
              <w:tabs>
                <w:tab w:val="left" w:pos="567"/>
              </w:tabs>
              <w:spacing w:after="0"/>
              <w:rPr>
                <w:rFonts w:ascii="Arial" w:hAnsi="Arial" w:cs="Arial"/>
                <w:lang w:eastAsia="ja-JP"/>
              </w:rPr>
            </w:pPr>
            <w:r w:rsidRPr="006E1BFF">
              <w:rPr>
                <w:rFonts w:ascii="Arial" w:hAnsi="Arial" w:cs="Arial"/>
                <w:lang w:eastAsia="ja-JP"/>
              </w:rPr>
              <w:t xml:space="preserve">Performance part: </w:t>
            </w:r>
            <w:r w:rsidR="006E1BFF" w:rsidRPr="006E1BFF">
              <w:rPr>
                <w:rFonts w:ascii="Arial" w:hAnsi="Arial" w:cs="Arial"/>
                <w:lang w:eastAsia="ja-JP"/>
              </w:rPr>
              <w:t>06/2021</w:t>
            </w:r>
          </w:p>
        </w:tc>
        <w:tc>
          <w:tcPr>
            <w:tcW w:w="1694" w:type="dxa"/>
            <w:gridSpan w:val="2"/>
          </w:tcPr>
          <w:p w14:paraId="1E9ACE02" w14:textId="77777777" w:rsidR="006E1BFF"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1694577" w:rsidR="00871653" w:rsidRPr="006A7BCB" w:rsidRDefault="006E1BFF" w:rsidP="008836AC">
            <w:pPr>
              <w:tabs>
                <w:tab w:val="left" w:pos="567"/>
              </w:tabs>
              <w:spacing w:after="0"/>
              <w:rPr>
                <w:rFonts w:ascii="Arial" w:hAnsi="Arial" w:cs="Arial"/>
                <w:highlight w:val="yellow"/>
                <w:lang w:eastAsia="ja-JP"/>
              </w:rPr>
            </w:pPr>
            <w:r w:rsidRPr="006E1BFF">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36C06BB" w:rsidR="00871653" w:rsidRPr="008836AC" w:rsidRDefault="006E1BFF" w:rsidP="008836AC">
            <w:pPr>
              <w:tabs>
                <w:tab w:val="left" w:pos="567"/>
              </w:tabs>
              <w:spacing w:after="0"/>
              <w:rPr>
                <w:rFonts w:ascii="Arial" w:hAnsi="Arial" w:cs="Arial"/>
                <w:lang w:eastAsia="ja-JP"/>
              </w:rPr>
            </w:pPr>
            <w:r w:rsidRPr="006E1BFF">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EF8A725" w:rsidR="00871653" w:rsidRPr="008836AC" w:rsidRDefault="006E1BFF" w:rsidP="008836AC">
            <w:pPr>
              <w:tabs>
                <w:tab w:val="left" w:pos="567"/>
              </w:tabs>
              <w:spacing w:after="0"/>
              <w:rPr>
                <w:rFonts w:ascii="Arial" w:hAnsi="Arial" w:cs="Arial"/>
                <w:lang w:eastAsia="ja-JP"/>
              </w:rPr>
            </w:pPr>
            <w:r w:rsidRPr="006E1BFF">
              <w:rPr>
                <w:rFonts w:ascii="Arial" w:hAnsi="Arial" w:cs="Arial"/>
                <w:color w:val="00B050"/>
                <w:lang w:eastAsia="ja-JP"/>
              </w:rPr>
              <w:t>50</w:t>
            </w:r>
            <w:r w:rsidR="00871653" w:rsidRPr="006E1BFF">
              <w:rPr>
                <w:rFonts w:ascii="Arial" w:hAnsi="Arial" w:cs="Arial"/>
                <w:color w:val="00B050"/>
                <w:lang w:eastAsia="ja-JP"/>
              </w:rPr>
              <w:t>%</w:t>
            </w:r>
          </w:p>
        </w:tc>
        <w:tc>
          <w:tcPr>
            <w:tcW w:w="2268" w:type="dxa"/>
          </w:tcPr>
          <w:p w14:paraId="0560E286" w14:textId="325B7F12"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Pr="006E1BFF">
              <w:rPr>
                <w:rFonts w:ascii="Arial" w:hAnsi="Arial" w:cs="Arial"/>
                <w:color w:val="00B050"/>
                <w:lang w:eastAsia="ja-JP"/>
              </w:rPr>
              <w:t xml:space="preserve">: </w:t>
            </w:r>
            <w:r w:rsidR="006E1BFF">
              <w:rPr>
                <w:rFonts w:ascii="Arial" w:hAnsi="Arial" w:cs="Arial"/>
                <w:color w:val="00B050"/>
                <w:lang w:eastAsia="ja-JP"/>
              </w:rPr>
              <w:t>5</w:t>
            </w:r>
            <w:r w:rsidR="006E1BFF" w:rsidRPr="006E1BFF">
              <w:rPr>
                <w:rFonts w:ascii="Arial" w:hAnsi="Arial" w:cs="Arial"/>
                <w:color w:val="00B050"/>
                <w:lang w:eastAsia="ja-JP"/>
              </w:rPr>
              <w:t>0</w:t>
            </w:r>
            <w:r w:rsidRPr="006E1BFF">
              <w:rPr>
                <w:rFonts w:ascii="Arial" w:hAnsi="Arial" w:cs="Arial"/>
                <w:color w:val="00B050"/>
                <w:lang w:eastAsia="ja-JP"/>
              </w:rPr>
              <w:t>%</w:t>
            </w:r>
          </w:p>
        </w:tc>
        <w:tc>
          <w:tcPr>
            <w:tcW w:w="1694" w:type="dxa"/>
            <w:gridSpan w:val="2"/>
          </w:tcPr>
          <w:p w14:paraId="70DECF59" w14:textId="618951A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E1BFF" w:rsidRPr="006E1BFF">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E5BD525" w:rsidR="00EF4800" w:rsidRPr="008836AC" w:rsidRDefault="0081376B" w:rsidP="001A248F">
            <w:pPr>
              <w:tabs>
                <w:tab w:val="left" w:pos="567"/>
              </w:tabs>
              <w:spacing w:after="0"/>
              <w:rPr>
                <w:rFonts w:ascii="Arial" w:hAnsi="Arial" w:cs="Arial"/>
                <w:color w:val="FF0000"/>
              </w:rPr>
            </w:pPr>
            <w:r w:rsidRPr="0081376B">
              <w:rPr>
                <w:rFonts w:ascii="Arial" w:hAnsi="Arial" w:cs="Arial"/>
              </w:rPr>
              <w:t>RAN</w:t>
            </w:r>
            <w:r>
              <w:rPr>
                <w:rFonts w:ascii="Arial" w:hAnsi="Arial" w:cs="Arial"/>
              </w:rPr>
              <w:t xml:space="preserve"> WG</w:t>
            </w:r>
            <w:r w:rsidRPr="0081376B">
              <w:rPr>
                <w:rFonts w:ascii="Arial" w:hAnsi="Arial" w:cs="Arial"/>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B5AE2D7" w:rsidR="006C4E32" w:rsidRPr="008836AC" w:rsidRDefault="0081376B"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9C0EF53" w:rsidR="006C4E32" w:rsidRPr="008836AC" w:rsidRDefault="0081376B"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A5C8E7F" w:rsidR="006C4E32" w:rsidRPr="008836AC" w:rsidRDefault="0081376B" w:rsidP="001A248F">
            <w:pPr>
              <w:tabs>
                <w:tab w:val="left" w:pos="567"/>
              </w:tabs>
              <w:spacing w:after="0"/>
              <w:rPr>
                <w:rFonts w:ascii="Arial" w:hAnsi="Arial" w:cs="Arial"/>
              </w:rPr>
            </w:pPr>
            <w:r>
              <w:rPr>
                <w:rFonts w:ascii="Arial" w:hAnsi="Arial" w:cs="Arial"/>
              </w:rPr>
              <w:t>dominique.everaere@ericsson.com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A128EC2" w:rsidR="00D22398" w:rsidRPr="008836AC" w:rsidRDefault="00C21339" w:rsidP="00C4666A">
            <w:pPr>
              <w:pStyle w:val="TAL"/>
              <w:jc w:val="center"/>
              <w:rPr>
                <w:color w:val="FF0000"/>
                <w:lang w:eastAsia="ja-JP"/>
              </w:rPr>
            </w:pPr>
            <w:r w:rsidRPr="006E1BFF">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F18BF8A" w:rsidR="00701410" w:rsidRDefault="00701410" w:rsidP="00701410">
      <w:pPr>
        <w:pStyle w:val="Heading4"/>
        <w:rPr>
          <w:lang w:eastAsia="ja-JP"/>
        </w:rPr>
      </w:pPr>
      <w:r>
        <w:rPr>
          <w:lang w:eastAsia="ja-JP"/>
        </w:rPr>
        <w:t>2.4.1</w:t>
      </w:r>
      <w:r>
        <w:rPr>
          <w:lang w:eastAsia="ja-JP"/>
        </w:rPr>
        <w:tab/>
        <w:t>Agreements</w:t>
      </w:r>
    </w:p>
    <w:p w14:paraId="7C5F79DE" w14:textId="22554FA7" w:rsidR="00EB3001" w:rsidRDefault="006E1BFF" w:rsidP="006E1BFF">
      <w:pPr>
        <w:rPr>
          <w:lang w:eastAsia="ja-JP"/>
        </w:rPr>
      </w:pPr>
      <w:r>
        <w:rPr>
          <w:lang w:eastAsia="ja-JP"/>
        </w:rPr>
        <w:tab/>
      </w:r>
      <w:r w:rsidR="00EB3001">
        <w:rPr>
          <w:lang w:eastAsia="ja-JP"/>
        </w:rPr>
        <w:t>System parameters</w:t>
      </w:r>
      <w:r w:rsidR="00100484">
        <w:rPr>
          <w:lang w:eastAsia="ja-JP"/>
        </w:rPr>
        <w:t>. [4]</w:t>
      </w:r>
    </w:p>
    <w:p w14:paraId="6378EA4C" w14:textId="7B38134C" w:rsidR="006E1BFF" w:rsidRDefault="006E1BFF" w:rsidP="00EB3001">
      <w:pPr>
        <w:ind w:firstLine="567"/>
        <w:rPr>
          <w:lang w:eastAsia="ja-JP"/>
        </w:rPr>
      </w:pPr>
      <w:r>
        <w:rPr>
          <w:lang w:eastAsia="ja-JP"/>
        </w:rPr>
        <w:t>BS RF requirements.</w:t>
      </w:r>
      <w:r w:rsidR="00100484">
        <w:rPr>
          <w:lang w:eastAsia="ja-JP"/>
        </w:rPr>
        <w:t xml:space="preserve"> [4]</w:t>
      </w:r>
    </w:p>
    <w:p w14:paraId="2E4B3239" w14:textId="6509D0D3" w:rsidR="00EB3001" w:rsidRPr="006E1BFF" w:rsidRDefault="00EB3001" w:rsidP="006E1BFF">
      <w:pPr>
        <w:rPr>
          <w:lang w:eastAsia="ja-JP"/>
        </w:rPr>
      </w:pPr>
      <w:r>
        <w:rPr>
          <w:lang w:eastAsia="ja-JP"/>
        </w:rPr>
        <w:tab/>
        <w:t>UE RF requirements.</w:t>
      </w:r>
      <w:r w:rsidR="00100484">
        <w:rPr>
          <w:lang w:eastAsia="ja-JP"/>
        </w:rPr>
        <w:t xml:space="preserve"> [4]</w:t>
      </w:r>
    </w:p>
    <w:p w14:paraId="37D259DA" w14:textId="68D2AECC" w:rsidR="00701410" w:rsidRDefault="00701410" w:rsidP="00701410">
      <w:pPr>
        <w:pStyle w:val="Heading4"/>
        <w:rPr>
          <w:lang w:eastAsia="ja-JP"/>
        </w:rPr>
      </w:pPr>
      <w:r>
        <w:rPr>
          <w:lang w:eastAsia="ja-JP"/>
        </w:rPr>
        <w:t>2.4.2</w:t>
      </w:r>
      <w:r>
        <w:rPr>
          <w:lang w:eastAsia="ja-JP"/>
        </w:rPr>
        <w:tab/>
        <w:t>Remaining Open issues</w:t>
      </w:r>
    </w:p>
    <w:p w14:paraId="7588AEAF" w14:textId="1C6378A9" w:rsidR="006E1BFF" w:rsidRPr="006E1BFF" w:rsidRDefault="006E1BFF" w:rsidP="006E1BFF">
      <w:pPr>
        <w:rPr>
          <w:lang w:eastAsia="ja-JP"/>
        </w:rPr>
      </w:pPr>
      <w:r>
        <w:rPr>
          <w:lang w:eastAsia="ja-JP"/>
        </w:rPr>
        <w:tab/>
        <w:t>CRs to be approved.</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26A67301" w:rsidR="003E3A1A" w:rsidRPr="00486358" w:rsidRDefault="00486358" w:rsidP="003E3A1A">
      <w:pPr>
        <w:overflowPunct/>
        <w:autoSpaceDE/>
        <w:autoSpaceDN/>
        <w:snapToGrid w:val="0"/>
        <w:spacing w:after="0"/>
        <w:textAlignment w:val="auto"/>
        <w:rPr>
          <w:rFonts w:ascii="Arial" w:hAnsi="Arial" w:cs="Arial"/>
          <w:b/>
          <w:bCs/>
          <w:u w:val="single"/>
          <w:lang w:eastAsia="ja-JP"/>
        </w:rPr>
      </w:pPr>
      <w:r w:rsidRPr="00486358">
        <w:rPr>
          <w:rFonts w:ascii="Arial" w:hAnsi="Arial" w:cs="Arial"/>
          <w:b/>
          <w:bCs/>
          <w:u w:val="single"/>
          <w:lang w:eastAsia="ja-JP"/>
        </w:rPr>
        <w:t>RAN4-98e</w:t>
      </w:r>
    </w:p>
    <w:p w14:paraId="106C7E2B" w14:textId="77777777" w:rsidR="00486358" w:rsidRDefault="00486358" w:rsidP="003E3A1A">
      <w:pPr>
        <w:overflowPunct/>
        <w:autoSpaceDE/>
        <w:autoSpaceDN/>
        <w:snapToGrid w:val="0"/>
        <w:spacing w:after="0"/>
        <w:textAlignment w:val="auto"/>
        <w:rPr>
          <w:rFonts w:ascii="Arial" w:hAnsi="Arial" w:cs="Arial"/>
          <w:lang w:eastAsia="ja-JP"/>
        </w:rPr>
      </w:pPr>
    </w:p>
    <w:p w14:paraId="5A96BE5C" w14:textId="75EDDA70" w:rsidR="00486358" w:rsidRPr="00486358" w:rsidRDefault="00C27D2B"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w:t>
      </w:r>
      <w:r>
        <w:rPr>
          <w:rFonts w:ascii="Arial" w:hAnsi="Arial" w:cs="Arial"/>
          <w:lang w:eastAsia="ja-JP"/>
        </w:rPr>
        <w:tab/>
      </w:r>
      <w:r w:rsidR="00486358">
        <w:rPr>
          <w:rFonts w:ascii="Arial" w:hAnsi="Arial" w:cs="Arial"/>
          <w:lang w:eastAsia="ja-JP"/>
        </w:rPr>
        <w:t>R4-210</w:t>
      </w:r>
      <w:r>
        <w:rPr>
          <w:rFonts w:ascii="Arial" w:hAnsi="Arial" w:cs="Arial"/>
          <w:lang w:eastAsia="ja-JP"/>
        </w:rPr>
        <w:t>2169</w:t>
      </w:r>
      <w:r>
        <w:rPr>
          <w:rFonts w:ascii="Arial" w:hAnsi="Arial" w:cs="Arial"/>
          <w:lang w:eastAsia="ja-JP"/>
        </w:rPr>
        <w:tab/>
      </w:r>
      <w:r>
        <w:rPr>
          <w:rFonts w:ascii="Arial" w:hAnsi="Arial" w:cs="Arial"/>
          <w:lang w:eastAsia="ja-JP"/>
        </w:rPr>
        <w:tab/>
      </w:r>
      <w:r w:rsidRPr="00C27D2B">
        <w:rPr>
          <w:rFonts w:ascii="Arial" w:hAnsi="Arial" w:cs="Arial"/>
          <w:lang w:eastAsia="ja-JP"/>
        </w:rPr>
        <w:t>New NR band n67 - BS RF impacts</w:t>
      </w:r>
      <w:r>
        <w:rPr>
          <w:rFonts w:ascii="Arial" w:hAnsi="Arial" w:cs="Arial"/>
          <w:lang w:eastAsia="ja-JP"/>
        </w:rPr>
        <w:t>, Ericsson</w:t>
      </w:r>
    </w:p>
    <w:p w14:paraId="3FDB34D0" w14:textId="25835496" w:rsidR="00C27D2B" w:rsidRPr="00486358" w:rsidRDefault="00C27D2B" w:rsidP="00C27D2B">
      <w:pPr>
        <w:overflowPunct/>
        <w:autoSpaceDE/>
        <w:autoSpaceDN/>
        <w:snapToGrid w:val="0"/>
        <w:spacing w:after="0"/>
        <w:textAlignment w:val="auto"/>
        <w:rPr>
          <w:rFonts w:ascii="Arial" w:hAnsi="Arial" w:cs="Arial"/>
          <w:lang w:eastAsia="ja-JP"/>
        </w:rPr>
      </w:pPr>
      <w:r>
        <w:rPr>
          <w:rFonts w:ascii="Arial" w:hAnsi="Arial" w:cs="Arial"/>
          <w:lang w:eastAsia="ja-JP"/>
        </w:rPr>
        <w:t xml:space="preserve">[2] </w:t>
      </w:r>
      <w:r>
        <w:rPr>
          <w:rFonts w:ascii="Arial" w:hAnsi="Arial" w:cs="Arial"/>
          <w:lang w:eastAsia="ja-JP"/>
        </w:rPr>
        <w:tab/>
        <w:t>R4-2102170</w:t>
      </w:r>
      <w:r>
        <w:rPr>
          <w:rFonts w:ascii="Arial" w:hAnsi="Arial" w:cs="Arial"/>
          <w:lang w:eastAsia="ja-JP"/>
        </w:rPr>
        <w:tab/>
      </w:r>
      <w:r>
        <w:rPr>
          <w:rFonts w:ascii="Arial" w:hAnsi="Arial" w:cs="Arial"/>
          <w:lang w:eastAsia="ja-JP"/>
        </w:rPr>
        <w:tab/>
      </w:r>
      <w:r w:rsidRPr="00C27D2B">
        <w:rPr>
          <w:rFonts w:ascii="Arial" w:hAnsi="Arial" w:cs="Arial"/>
          <w:lang w:eastAsia="ja-JP"/>
        </w:rPr>
        <w:t xml:space="preserve">New NR band n67 - </w:t>
      </w:r>
      <w:r>
        <w:rPr>
          <w:rFonts w:ascii="Arial" w:hAnsi="Arial" w:cs="Arial"/>
          <w:lang w:eastAsia="ja-JP"/>
        </w:rPr>
        <w:t>UE</w:t>
      </w:r>
      <w:r w:rsidRPr="00C27D2B">
        <w:rPr>
          <w:rFonts w:ascii="Arial" w:hAnsi="Arial" w:cs="Arial"/>
          <w:lang w:eastAsia="ja-JP"/>
        </w:rPr>
        <w:t xml:space="preserve"> RF impacts</w:t>
      </w:r>
      <w:r>
        <w:rPr>
          <w:rFonts w:ascii="Arial" w:hAnsi="Arial" w:cs="Arial"/>
          <w:lang w:eastAsia="ja-JP"/>
        </w:rPr>
        <w:t>, Ericsson</w:t>
      </w:r>
    </w:p>
    <w:p w14:paraId="5785F1CB" w14:textId="18170CE3" w:rsidR="00C27D2B" w:rsidRPr="00486358" w:rsidRDefault="00C27D2B" w:rsidP="00C27D2B">
      <w:pPr>
        <w:overflowPunct/>
        <w:autoSpaceDE/>
        <w:autoSpaceDN/>
        <w:snapToGrid w:val="0"/>
        <w:spacing w:after="0"/>
        <w:textAlignment w:val="auto"/>
        <w:rPr>
          <w:rFonts w:ascii="Arial" w:hAnsi="Arial" w:cs="Arial"/>
          <w:lang w:eastAsia="ja-JP"/>
        </w:rPr>
      </w:pPr>
      <w:r>
        <w:rPr>
          <w:rFonts w:ascii="Arial" w:hAnsi="Arial" w:cs="Arial"/>
          <w:lang w:eastAsia="ja-JP"/>
        </w:rPr>
        <w:t xml:space="preserve">[3] </w:t>
      </w:r>
      <w:r>
        <w:rPr>
          <w:rFonts w:ascii="Arial" w:hAnsi="Arial" w:cs="Arial"/>
          <w:lang w:eastAsia="ja-JP"/>
        </w:rPr>
        <w:tab/>
        <w:t>R4-2102491</w:t>
      </w:r>
      <w:r>
        <w:rPr>
          <w:rFonts w:ascii="Arial" w:hAnsi="Arial" w:cs="Arial"/>
          <w:lang w:eastAsia="ja-JP"/>
        </w:rPr>
        <w:tab/>
      </w:r>
      <w:r>
        <w:rPr>
          <w:rFonts w:ascii="Arial" w:hAnsi="Arial" w:cs="Arial"/>
          <w:lang w:eastAsia="ja-JP"/>
        </w:rPr>
        <w:tab/>
      </w:r>
      <w:r w:rsidRPr="00C27D2B">
        <w:rPr>
          <w:rFonts w:ascii="Arial" w:hAnsi="Arial" w:cs="Arial"/>
          <w:lang w:eastAsia="ja-JP"/>
        </w:rPr>
        <w:t>Introduction of band n67</w:t>
      </w:r>
      <w:r>
        <w:rPr>
          <w:rFonts w:ascii="Arial" w:hAnsi="Arial" w:cs="Arial"/>
          <w:lang w:eastAsia="ja-JP"/>
        </w:rPr>
        <w:t>, Huawei, HiSilicon</w:t>
      </w:r>
    </w:p>
    <w:p w14:paraId="4899D79B" w14:textId="46018B72" w:rsidR="00C27D2B" w:rsidRPr="00486358" w:rsidRDefault="00C27D2B" w:rsidP="00C27D2B">
      <w:pPr>
        <w:overflowPunct/>
        <w:autoSpaceDE/>
        <w:autoSpaceDN/>
        <w:snapToGrid w:val="0"/>
        <w:spacing w:after="0"/>
        <w:textAlignment w:val="auto"/>
        <w:rPr>
          <w:rFonts w:ascii="Arial" w:hAnsi="Arial" w:cs="Arial"/>
          <w:lang w:eastAsia="ja-JP"/>
        </w:rPr>
      </w:pPr>
      <w:r>
        <w:rPr>
          <w:rFonts w:ascii="Arial" w:hAnsi="Arial" w:cs="Arial"/>
          <w:lang w:eastAsia="ja-JP"/>
        </w:rPr>
        <w:t xml:space="preserve">[4] </w:t>
      </w:r>
      <w:r>
        <w:rPr>
          <w:rFonts w:ascii="Arial" w:hAnsi="Arial" w:cs="Arial"/>
          <w:lang w:eastAsia="ja-JP"/>
        </w:rPr>
        <w:tab/>
        <w:t>R4-210</w:t>
      </w:r>
      <w:r w:rsidR="006C6C18">
        <w:rPr>
          <w:rFonts w:ascii="Arial" w:hAnsi="Arial" w:cs="Arial"/>
          <w:lang w:eastAsia="ja-JP"/>
        </w:rPr>
        <w:t>3218</w:t>
      </w:r>
      <w:r w:rsidR="006C6C18">
        <w:rPr>
          <w:rFonts w:ascii="Arial" w:hAnsi="Arial" w:cs="Arial"/>
          <w:lang w:eastAsia="ja-JP"/>
        </w:rPr>
        <w:tab/>
      </w:r>
      <w:r w:rsidR="006C6C18">
        <w:rPr>
          <w:rFonts w:ascii="Arial" w:hAnsi="Arial" w:cs="Arial"/>
          <w:lang w:eastAsia="ja-JP"/>
        </w:rPr>
        <w:tab/>
      </w:r>
      <w:r w:rsidR="00465409" w:rsidRPr="00465409">
        <w:rPr>
          <w:rFonts w:ascii="Arial" w:hAnsi="Arial" w:cs="Arial"/>
          <w:lang w:eastAsia="ja-JP"/>
        </w:rPr>
        <w:t>WF on the introduction of band n67, Ericsson</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891FF" w14:textId="77777777" w:rsidR="009C060B" w:rsidRDefault="009C060B">
      <w:r>
        <w:separator/>
      </w:r>
    </w:p>
  </w:endnote>
  <w:endnote w:type="continuationSeparator" w:id="0">
    <w:p w14:paraId="187431FB" w14:textId="77777777" w:rsidR="009C060B" w:rsidRDefault="009C0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inheri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76247" w14:textId="77777777" w:rsidR="009C060B" w:rsidRDefault="009C060B">
      <w:r>
        <w:separator/>
      </w:r>
    </w:p>
  </w:footnote>
  <w:footnote w:type="continuationSeparator" w:id="0">
    <w:p w14:paraId="6B2A326A" w14:textId="77777777" w:rsidR="009C060B" w:rsidRDefault="009C0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0484"/>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3671C"/>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65409"/>
    <w:rsid w:val="0047055A"/>
    <w:rsid w:val="00474450"/>
    <w:rsid w:val="00486358"/>
    <w:rsid w:val="004873E6"/>
    <w:rsid w:val="004B15B8"/>
    <w:rsid w:val="004B566C"/>
    <w:rsid w:val="004B7B48"/>
    <w:rsid w:val="004D4AB1"/>
    <w:rsid w:val="004E0CF9"/>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39A4"/>
    <w:rsid w:val="005D0418"/>
    <w:rsid w:val="005E1D58"/>
    <w:rsid w:val="00601EB5"/>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C6C18"/>
    <w:rsid w:val="006D07AE"/>
    <w:rsid w:val="006D1C93"/>
    <w:rsid w:val="006E1BFF"/>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376B"/>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68A"/>
    <w:rsid w:val="008D01C3"/>
    <w:rsid w:val="008D1E13"/>
    <w:rsid w:val="008D6549"/>
    <w:rsid w:val="008D70D2"/>
    <w:rsid w:val="00900AE8"/>
    <w:rsid w:val="00900DAD"/>
    <w:rsid w:val="0091408E"/>
    <w:rsid w:val="009378CA"/>
    <w:rsid w:val="0095025E"/>
    <w:rsid w:val="00955C4C"/>
    <w:rsid w:val="00995338"/>
    <w:rsid w:val="00996777"/>
    <w:rsid w:val="009C060B"/>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27D2B"/>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1F0F"/>
    <w:rsid w:val="00E36051"/>
    <w:rsid w:val="00E544FA"/>
    <w:rsid w:val="00E55E83"/>
    <w:rsid w:val="00E5792E"/>
    <w:rsid w:val="00E6077C"/>
    <w:rsid w:val="00E6618E"/>
    <w:rsid w:val="00E721FF"/>
    <w:rsid w:val="00E77436"/>
    <w:rsid w:val="00E82C8E"/>
    <w:rsid w:val="00E87CFA"/>
    <w:rsid w:val="00E93D77"/>
    <w:rsid w:val="00E95264"/>
    <w:rsid w:val="00EA2172"/>
    <w:rsid w:val="00EA2DC1"/>
    <w:rsid w:val="00EB300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1633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4</Pages>
  <Words>836</Words>
  <Characters>4433</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 Everaere</cp:lastModifiedBy>
  <cp:revision>12</cp:revision>
  <dcterms:created xsi:type="dcterms:W3CDTF">2021-02-22T19:31:00Z</dcterms:created>
  <dcterms:modified xsi:type="dcterms:W3CDTF">2021-03-09T20:21:00Z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